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5404" w14:textId="77777777" w:rsidR="008837F3" w:rsidRPr="00940C7E" w:rsidRDefault="008837F3" w:rsidP="008837F3">
      <w:pPr>
        <w:pStyle w:val="a5"/>
        <w:ind w:left="5670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3A964DC2" w14:textId="77777777" w:rsidR="009439D9" w:rsidRPr="009439D9" w:rsidRDefault="009439D9" w:rsidP="00943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9D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ПОЛОЖЕНИЕ</w:t>
      </w:r>
    </w:p>
    <w:p w14:paraId="3DC79095" w14:textId="77777777" w:rsidR="009439D9" w:rsidRDefault="009439D9" w:rsidP="00943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9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 областном конкурсе среди журналистов средств массовой информации Брестской области </w:t>
      </w:r>
    </w:p>
    <w:p w14:paraId="059329E6" w14:textId="422C6FBD" w:rsidR="009439D9" w:rsidRDefault="009439D9" w:rsidP="00943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9D9">
        <w:rPr>
          <w:rFonts w:ascii="Times New Roman" w:eastAsia="Times New Roman" w:hAnsi="Times New Roman" w:cs="Times New Roman"/>
          <w:sz w:val="32"/>
          <w:szCs w:val="32"/>
          <w:lang w:eastAsia="ru-RU"/>
        </w:rPr>
        <w:t>"Достойный труд – безопасный труд"</w:t>
      </w:r>
    </w:p>
    <w:p w14:paraId="1EB3861E" w14:textId="77777777" w:rsidR="009439D9" w:rsidRDefault="009439D9" w:rsidP="00734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EB20038" w14:textId="2243D0F2" w:rsidR="00025312" w:rsidRPr="00940C7E" w:rsidRDefault="00025312" w:rsidP="00734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 1</w:t>
      </w:r>
      <w:r w:rsidR="00EB5DC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DBF6C91" w14:textId="77777777" w:rsidR="00EB5DC6" w:rsidRPr="00940C7E" w:rsidRDefault="00EB5DC6" w:rsidP="00734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ОБЩИЕ ПОЛОЖЕНИЯ</w:t>
      </w:r>
    </w:p>
    <w:p w14:paraId="03B4B2D9" w14:textId="77777777" w:rsidR="00A91BAD" w:rsidRPr="00940C7E" w:rsidRDefault="00A91BAD" w:rsidP="00CF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Настоящее Положение определяет порядок проведения областного</w:t>
      </w:r>
      <w:r w:rsidR="00EB5DC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 w:rsidR="00EF6FF3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онкурс</w:t>
      </w: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E9080D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среди журналистов</w:t>
      </w:r>
      <w:r w:rsidR="00EF6FF3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F6FF3" w:rsidRPr="00940C7E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средств массовой </w:t>
      </w:r>
      <w:r w:rsidR="00EF6FF3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информации</w:t>
      </w:r>
      <w:r w:rsidR="00BC7F88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9080D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Брестской области </w:t>
      </w:r>
      <w:r w:rsidR="00940C7E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="00BC7F88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Достойный труд – безопасный труд</w:t>
      </w:r>
      <w:r w:rsidR="00940C7E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="00EF6FF3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(далее </w:t>
      </w: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EF6FF3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EB5DC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онкурс)</w:t>
      </w: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B5DC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463DDCD7" w14:textId="77777777" w:rsidR="00A91BAD" w:rsidRPr="00940C7E" w:rsidRDefault="007206E2" w:rsidP="00DB1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A91BAD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2. Целями проведения конкурса являются привлечение внимания</w:t>
      </w:r>
      <w:r w:rsidR="00B812F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широкой общественности</w:t>
      </w:r>
      <w:r w:rsidR="00A91BAD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деятельности профсоюзов </w:t>
      </w:r>
      <w:r w:rsidR="00137EE4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государственных надзорных органов </w:t>
      </w:r>
      <w:r w:rsidR="00B812F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области </w:t>
      </w:r>
      <w:r w:rsidR="00137EE4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охраны труда, пропаганда передового</w:t>
      </w:r>
      <w:r w:rsidR="00B812F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опыта</w:t>
      </w:r>
      <w:r w:rsidR="00D23C5E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профсоюзных организаций</w:t>
      </w:r>
      <w:r w:rsidR="00B812F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91BAD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осущ</w:t>
      </w:r>
      <w:r w:rsidR="00B812F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ествлению общественного контроля</w:t>
      </w:r>
      <w:r w:rsidR="00A91BAD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соблюдением законодат</w:t>
      </w:r>
      <w:r w:rsidR="00DB1F5E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ельства об охране труда, поощрение и стимулирование творческой активности журналистов по освещению тематики охраны труда</w:t>
      </w:r>
      <w:r w:rsidR="00137EE4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профилактики производственного травматизма</w:t>
      </w:r>
      <w:r w:rsidR="00DB1F5E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E4DEBD0" w14:textId="77777777" w:rsidR="00A91BAD" w:rsidRPr="00940C7E" w:rsidRDefault="007206E2" w:rsidP="00CF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A91BAD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3. В конкурсе могут принимать участие журналисты и творческие коллективы областных, районных, городских средств массовой информации</w:t>
      </w:r>
      <w:r w:rsidR="00EB5DC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Брестской области</w:t>
      </w:r>
      <w:r w:rsidR="00A91BAD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(далее – СМИ)</w:t>
      </w:r>
      <w:r w:rsidR="00EB5DC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14:paraId="1E5C5DE3" w14:textId="77777777" w:rsidR="00A91BAD" w:rsidRPr="00940C7E" w:rsidRDefault="007206E2" w:rsidP="00CF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A91BAD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Организационные и спорные вопросы решает оргкомитет конкурса, состав которого утверждает </w:t>
      </w:r>
      <w:r w:rsidR="0073465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A91BAD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резидиум Совета Брестского областного объединения профсоюзов.</w:t>
      </w:r>
    </w:p>
    <w:p w14:paraId="588A8057" w14:textId="7249EF01" w:rsidR="00CF5D9A" w:rsidRDefault="007206E2" w:rsidP="0094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A91BAD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5. Победители конкурса определяются жюри, состав которого утверждает Президиум Совета Брестского областного объединения профсоюзов.</w:t>
      </w:r>
    </w:p>
    <w:p w14:paraId="1962E749" w14:textId="77777777" w:rsidR="00966D90" w:rsidRPr="00940C7E" w:rsidRDefault="00966D90" w:rsidP="0094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6A7042" w14:textId="77777777" w:rsidR="00025312" w:rsidRPr="00940C7E" w:rsidRDefault="00025312" w:rsidP="00734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 2</w:t>
      </w:r>
      <w:r w:rsidR="00EB5DC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126167F9" w14:textId="77777777" w:rsidR="00EB5DC6" w:rsidRPr="00940C7E" w:rsidRDefault="00EB5DC6" w:rsidP="00734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ОРГАНИЗАТОРЫ КОНКУРСА</w:t>
      </w:r>
    </w:p>
    <w:p w14:paraId="3DDE86AF" w14:textId="6403710A" w:rsidR="00CF5D9A" w:rsidRDefault="007206E2" w:rsidP="00A91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2.1. </w:t>
      </w:r>
      <w:r w:rsidR="00B812F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Организаторами конкурса</w:t>
      </w:r>
      <w:r w:rsidR="00D23C5E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являются</w:t>
      </w:r>
      <w:r w:rsidR="00F820DB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EB5DC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Брестское обла</w:t>
      </w:r>
      <w:r w:rsidR="00BC7F88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стное объединение профсоюзов и Брестское областное управление Департамента государственной инспекции труда</w:t>
      </w:r>
      <w:r w:rsidR="00A91BAD" w:rsidRPr="00940C7E">
        <w:rPr>
          <w:sz w:val="32"/>
          <w:szCs w:val="32"/>
        </w:rPr>
        <w:t xml:space="preserve"> </w:t>
      </w:r>
      <w:r w:rsidR="00A91BAD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Министерства труда и социальной защиты Республики Беларусь</w:t>
      </w:r>
      <w:r w:rsidR="00EB5DC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73147142" w14:textId="77777777" w:rsidR="00966D90" w:rsidRPr="00940C7E" w:rsidRDefault="00966D90" w:rsidP="00A91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E1CF81" w14:textId="77777777" w:rsidR="00025312" w:rsidRPr="00940C7E" w:rsidRDefault="00025312" w:rsidP="00734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 3</w:t>
      </w:r>
      <w:r w:rsidR="00EB5DC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1DE238DE" w14:textId="77777777" w:rsidR="007206E2" w:rsidRPr="00940C7E" w:rsidRDefault="007206E2" w:rsidP="00734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 И ПОРЯДОК ПРОВЕДЕНИЯ КОНКУРСА</w:t>
      </w:r>
    </w:p>
    <w:p w14:paraId="0AAC6E8C" w14:textId="77777777" w:rsidR="007206E2" w:rsidRPr="00940C7E" w:rsidRDefault="007206E2" w:rsidP="0072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D23C5E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Конкурс проводится по следующим номинациям:</w:t>
      </w:r>
    </w:p>
    <w:p w14:paraId="1419B8CB" w14:textId="77777777" w:rsidR="007206E2" w:rsidRPr="00940C7E" w:rsidRDefault="007206E2" w:rsidP="0072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категория </w:t>
      </w:r>
      <w:r w:rsid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Областные, городские, районные печатные СМИ</w:t>
      </w:r>
      <w:r w:rsid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39D3059C" w14:textId="77777777" w:rsidR="007206E2" w:rsidRPr="00940C7E" w:rsidRDefault="00940C7E" w:rsidP="0072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Лучший авторский материал о деятельности профсоюзов</w:t>
      </w:r>
      <w:r w:rsidR="00137EE4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государственной инспекции труда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осуществлению общественного контроля</w:t>
      </w:r>
      <w:r w:rsidR="00137EE4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государственного надзора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соблюдением законодательства об охране труда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(первое, второе, третье место);</w:t>
      </w:r>
    </w:p>
    <w:p w14:paraId="6F8AFE8C" w14:textId="77777777" w:rsidR="007206E2" w:rsidRPr="00940C7E" w:rsidRDefault="007206E2" w:rsidP="0072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категория </w:t>
      </w:r>
      <w:r w:rsid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Областные, районные, городские телерадиокомпании (студии телевидения)</w:t>
      </w:r>
      <w:r w:rsid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425428A3" w14:textId="77777777" w:rsidR="007206E2" w:rsidRPr="00940C7E" w:rsidRDefault="00940C7E" w:rsidP="0072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Лучший авторский сюжет (радиоинформация) о деятельности профсоюзов </w:t>
      </w:r>
      <w:r w:rsidR="00137EE4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государственной инспекции труда 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осуществлению общественного контроля </w:t>
      </w:r>
      <w:r w:rsidR="00137EE4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государственного надзора 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соблюдением законодательства об охране труда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="007206E2" w:rsidRPr="00940C7E">
        <w:rPr>
          <w:sz w:val="32"/>
          <w:szCs w:val="32"/>
        </w:rPr>
        <w:t xml:space="preserve"> 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(первое, второе, третье место).</w:t>
      </w:r>
    </w:p>
    <w:p w14:paraId="31A7BEB8" w14:textId="77777777" w:rsidR="007206E2" w:rsidRPr="00940C7E" w:rsidRDefault="00D23C5E" w:rsidP="0072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3.2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. Конкурсные материалы, а также заявка на участие в конкурсе по форме согласно</w:t>
      </w:r>
      <w:r w:rsidR="00A44D75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приложению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настоящему Положению представляются в Брестское областное объединение профсоюзов до 15 сентября по адресу: 2240</w:t>
      </w:r>
      <w:r w:rsidR="00A44D75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05, г. Брест, ул. К. Маркса, 19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на 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mail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hyperlink r:id="rId6" w:history="1">
        <w:r w:rsidR="00734652" w:rsidRPr="00940C7E">
          <w:rPr>
            <w:rStyle w:val="ab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pressbrest</w:t>
        </w:r>
        <w:r w:rsidR="00734652" w:rsidRPr="00940C7E">
          <w:rPr>
            <w:rStyle w:val="ab"/>
            <w:rFonts w:ascii="Times New Roman" w:eastAsia="Times New Roman" w:hAnsi="Times New Roman" w:cs="Times New Roman"/>
            <w:sz w:val="32"/>
            <w:szCs w:val="32"/>
            <w:lang w:eastAsia="ru-RU"/>
          </w:rPr>
          <w:t>@</w:t>
        </w:r>
        <w:r w:rsidR="00734652" w:rsidRPr="00940C7E">
          <w:rPr>
            <w:rStyle w:val="ab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fpb</w:t>
        </w:r>
        <w:r w:rsidR="00734652" w:rsidRPr="00940C7E">
          <w:rPr>
            <w:rStyle w:val="ab"/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  <w:r w:rsidR="00734652" w:rsidRPr="00940C7E">
          <w:rPr>
            <w:rStyle w:val="ab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by</w:t>
        </w:r>
      </w:hyperlink>
      <w:r w:rsidR="0073465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44D75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пометкой </w:t>
      </w:r>
      <w:r w:rsid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="00A44D75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конкурс</w:t>
      </w:r>
      <w:r w:rsid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0B4C79F4" w14:textId="77777777" w:rsidR="007206E2" w:rsidRPr="00940C7E" w:rsidRDefault="00D23C5E" w:rsidP="0072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3.3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. К заявке на участие в конкурсе прилагается</w:t>
      </w:r>
      <w:r w:rsid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краткая  характеристика на участника конкурса и аннотация представленных конкурсных работ за под</w:t>
      </w:r>
      <w:r w:rsidR="00C202A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писью руководителя редакции, телерадиокомпании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фирменном бланке организации.</w:t>
      </w:r>
    </w:p>
    <w:p w14:paraId="0FEF48B4" w14:textId="74AAA8F6" w:rsidR="007206E2" w:rsidRPr="00940C7E" w:rsidRDefault="007206E2" w:rsidP="0072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Телерадиожурналисты</w:t>
      </w:r>
      <w:proofErr w:type="spellEnd"/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представляют сюжеты, выш</w:t>
      </w:r>
      <w:r w:rsidR="00A43A3A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едшие в эфир в период с 1 </w:t>
      </w:r>
      <w:r w:rsidR="00475124">
        <w:rPr>
          <w:rFonts w:ascii="Times New Roman" w:eastAsia="Times New Roman" w:hAnsi="Times New Roman" w:cs="Times New Roman"/>
          <w:sz w:val="32"/>
          <w:szCs w:val="32"/>
          <w:lang w:eastAsia="ru-RU"/>
        </w:rPr>
        <w:t>февраля</w:t>
      </w:r>
      <w:r w:rsidR="00F20A8D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31 августа</w:t>
      </w:r>
      <w:r w:rsidR="00966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475124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966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 электронных носителях или</w:t>
      </w:r>
      <w:r w:rsidRPr="00940C7E">
        <w:rPr>
          <w:sz w:val="32"/>
          <w:szCs w:val="32"/>
        </w:rPr>
        <w:t xml:space="preserve"> </w:t>
      </w: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="0073465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e-mail</w:t>
      </w:r>
      <w:proofErr w:type="spellEnd"/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hyperlink r:id="rId7" w:history="1">
        <w:r w:rsidR="00734652" w:rsidRPr="00940C7E">
          <w:rPr>
            <w:rStyle w:val="ab"/>
            <w:rFonts w:ascii="Times New Roman" w:eastAsia="Times New Roman" w:hAnsi="Times New Roman" w:cs="Times New Roman"/>
            <w:sz w:val="32"/>
            <w:szCs w:val="32"/>
            <w:lang w:eastAsia="ru-RU"/>
          </w:rPr>
          <w:t>pressbrest@fp</w:t>
        </w:r>
        <w:r w:rsidR="00734652" w:rsidRPr="00940C7E">
          <w:rPr>
            <w:rStyle w:val="ab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b</w:t>
        </w:r>
        <w:r w:rsidR="00734652" w:rsidRPr="00940C7E">
          <w:rPr>
            <w:rStyle w:val="ab"/>
            <w:rFonts w:ascii="Times New Roman" w:eastAsia="Times New Roman" w:hAnsi="Times New Roman" w:cs="Times New Roman"/>
            <w:sz w:val="32"/>
            <w:szCs w:val="32"/>
            <w:lang w:eastAsia="ru-RU"/>
          </w:rPr>
          <w:t>.by</w:t>
        </w:r>
      </w:hyperlink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69C4EAAB" w14:textId="44A70CE9" w:rsidR="007206E2" w:rsidRPr="00940C7E" w:rsidRDefault="007206E2" w:rsidP="0072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Журналисты печатных изданий представляют мате</w:t>
      </w:r>
      <w:r w:rsidR="00A43A3A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риалы, опубликованные с 1</w:t>
      </w:r>
      <w:r w:rsid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75124">
        <w:rPr>
          <w:rFonts w:ascii="Times New Roman" w:eastAsia="Times New Roman" w:hAnsi="Times New Roman" w:cs="Times New Roman"/>
          <w:sz w:val="32"/>
          <w:szCs w:val="32"/>
          <w:lang w:eastAsia="ru-RU"/>
        </w:rPr>
        <w:t>февраля</w:t>
      </w: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r w:rsidR="00F20A8D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31 августа</w:t>
      </w:r>
      <w:r w:rsidR="00966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475124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966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оформленной тематической подборке либо отдельными материалами в электронном виде на </w:t>
      </w:r>
      <w:proofErr w:type="spellStart"/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e-mail</w:t>
      </w:r>
      <w:proofErr w:type="spellEnd"/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hyperlink r:id="rId8" w:history="1">
        <w:r w:rsidR="00734652" w:rsidRPr="00940C7E">
          <w:rPr>
            <w:rStyle w:val="ab"/>
            <w:rFonts w:ascii="Times New Roman" w:eastAsia="Times New Roman" w:hAnsi="Times New Roman" w:cs="Times New Roman"/>
            <w:sz w:val="32"/>
            <w:szCs w:val="32"/>
            <w:lang w:eastAsia="ru-RU"/>
          </w:rPr>
          <w:t>pressbrest@fpb.by</w:t>
        </w:r>
      </w:hyperlink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26B94B0" w14:textId="77777777" w:rsidR="007206E2" w:rsidRPr="00940C7E" w:rsidRDefault="00D23C5E" w:rsidP="0072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3.4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Материалы, присланные на к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онкурс, должны соответствовать его тематике. Оргкомитет оставляет за собой право отклонять работ</w:t>
      </w: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ы, не соответствующие тематике к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онкурса.</w:t>
      </w:r>
    </w:p>
    <w:p w14:paraId="3433F35D" w14:textId="77777777" w:rsidR="00CF5D9A" w:rsidRPr="00940C7E" w:rsidRDefault="00D23C5E" w:rsidP="00DB1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3.5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Рабочие языки к</w:t>
      </w:r>
      <w:r w:rsidR="007206E2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онкурса: русский и белорусский.</w:t>
      </w:r>
    </w:p>
    <w:p w14:paraId="480BFEF1" w14:textId="77777777" w:rsidR="00CF5D9A" w:rsidRPr="00940C7E" w:rsidRDefault="00CF5D9A" w:rsidP="00CF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F403A52" w14:textId="77777777" w:rsidR="00DB1F5E" w:rsidRPr="00940C7E" w:rsidRDefault="00DB1F5E" w:rsidP="00DB1F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 4</w:t>
      </w:r>
    </w:p>
    <w:p w14:paraId="2E0A1C4E" w14:textId="77777777" w:rsidR="00DB1F5E" w:rsidRPr="00940C7E" w:rsidRDefault="00DB1F5E" w:rsidP="00DB1F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КРИТЕРИИ ОЦЕНКИ</w:t>
      </w:r>
    </w:p>
    <w:p w14:paraId="54EC9EDF" w14:textId="77777777" w:rsidR="00DB1F5E" w:rsidRPr="00940C7E" w:rsidRDefault="00DB1F5E" w:rsidP="00DB1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4.1. Оценка работ, представленных на конкурс, производится по следующим критериям:</w:t>
      </w:r>
    </w:p>
    <w:p w14:paraId="1497B63E" w14:textId="77777777" w:rsidR="00DB1F5E" w:rsidRPr="00940C7E" w:rsidRDefault="00DB1F5E" w:rsidP="00DB1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аргументированность и глубина раскрытия темы;</w:t>
      </w:r>
    </w:p>
    <w:p w14:paraId="1B372B36" w14:textId="77777777" w:rsidR="00DB1F5E" w:rsidRPr="00940C7E" w:rsidRDefault="00DB1F5E" w:rsidP="00DB1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творческий подход в подготовке материала;</w:t>
      </w:r>
    </w:p>
    <w:p w14:paraId="2E81836C" w14:textId="77777777" w:rsidR="007555F1" w:rsidRPr="00940C7E" w:rsidRDefault="00DB1F5E" w:rsidP="00D2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авторское видение значимости отображаемой темы.</w:t>
      </w:r>
    </w:p>
    <w:p w14:paraId="399B80AE" w14:textId="77777777" w:rsidR="00CF5D9A" w:rsidRPr="00940C7E" w:rsidRDefault="00CF5D9A" w:rsidP="00CF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A460C4" w14:textId="77777777" w:rsidR="00025312" w:rsidRPr="00940C7E" w:rsidRDefault="00025312" w:rsidP="00CF5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ГЛАВА </w:t>
      </w:r>
      <w:r w:rsidR="00D23C5E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</w:p>
    <w:p w14:paraId="4620F29B" w14:textId="77777777" w:rsidR="00EB5DC6" w:rsidRPr="00940C7E" w:rsidRDefault="00EB5DC6" w:rsidP="00CF5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ПОДВЕДЕНИЕ ИТОГОВ И НАГРАЖДЕНИЕ</w:t>
      </w:r>
    </w:p>
    <w:p w14:paraId="7907EF02" w14:textId="77777777" w:rsidR="00EB5DC6" w:rsidRPr="00940C7E" w:rsidRDefault="00D23C5E" w:rsidP="00CF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5.1. Жюри</w:t>
      </w:r>
      <w:r w:rsidR="00E71ADB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B5DC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оценивает конкурсные материалы на основании к</w:t>
      </w: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ритериев, установленных главой 4</w:t>
      </w:r>
      <w:r w:rsidR="00EB5DC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</w:t>
      </w:r>
      <w:r w:rsidR="00E71ADB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стоящего Положения</w:t>
      </w:r>
      <w:r w:rsidR="00EB5DC6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069239A" w14:textId="77777777" w:rsidR="00FB004E" w:rsidRPr="00940C7E" w:rsidRDefault="00D23C5E" w:rsidP="00FB0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5.2. </w:t>
      </w:r>
      <w:r w:rsidR="0015390D" w:rsidRPr="001539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Присвоение первого места повторно одному претенденту по одной и той же номинации допускается не чаще, чем один раз в два года.</w:t>
      </w:r>
    </w:p>
    <w:p w14:paraId="1C8798CC" w14:textId="77777777" w:rsidR="00C202A6" w:rsidRPr="00940C7E" w:rsidRDefault="00C202A6" w:rsidP="00FB0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5.3. </w:t>
      </w:r>
      <w:r w:rsidR="0015390D" w:rsidRPr="0015390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Победители конкурса награждаются дипломами</w:t>
      </w:r>
      <w:r w:rsidR="009C31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денежными  вознаграждениями</w:t>
      </w:r>
      <w:r w:rsidR="0015390D" w:rsidRPr="001539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Брестского областного объединения профсоюзов.</w:t>
      </w:r>
    </w:p>
    <w:p w14:paraId="18FD9963" w14:textId="77777777" w:rsidR="00FB004E" w:rsidRPr="00940C7E" w:rsidRDefault="00C202A6" w:rsidP="00FB0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5.4</w:t>
      </w:r>
      <w:r w:rsidR="00D23C5E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15390D" w:rsidRPr="001539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Награждение </w:t>
      </w:r>
      <w:r w:rsidR="0015390D">
        <w:rPr>
          <w:rFonts w:ascii="Times New Roman" w:eastAsia="Times New Roman" w:hAnsi="Times New Roman" w:cs="Times New Roman"/>
          <w:sz w:val="32"/>
          <w:szCs w:val="32"/>
          <w:lang w:eastAsia="ru-RU"/>
        </w:rPr>
        <w:t>лауреатов</w:t>
      </w:r>
      <w:r w:rsidR="0015390D" w:rsidRPr="001539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конкурса проводит Брестск</w:t>
      </w:r>
      <w:r w:rsidR="0015390D">
        <w:rPr>
          <w:rFonts w:ascii="Times New Roman" w:eastAsia="Times New Roman" w:hAnsi="Times New Roman" w:cs="Times New Roman"/>
          <w:sz w:val="32"/>
          <w:szCs w:val="32"/>
          <w:lang w:eastAsia="ru-RU"/>
        </w:rPr>
        <w:t>ое</w:t>
      </w:r>
      <w:r w:rsidR="0015390D" w:rsidRPr="001539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областн</w:t>
      </w:r>
      <w:r w:rsidR="0015390D">
        <w:rPr>
          <w:rFonts w:ascii="Times New Roman" w:eastAsia="Times New Roman" w:hAnsi="Times New Roman" w:cs="Times New Roman"/>
          <w:sz w:val="32"/>
          <w:szCs w:val="32"/>
          <w:lang w:eastAsia="ru-RU"/>
        </w:rPr>
        <w:t>ое</w:t>
      </w:r>
      <w:r w:rsidR="0015390D" w:rsidRPr="001539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управление Департамента государственной инспекции труда Министерства труда и социальной защиты Республики Беларусь.</w:t>
      </w:r>
    </w:p>
    <w:p w14:paraId="53F2252F" w14:textId="77777777" w:rsidR="00EB5DC6" w:rsidRPr="00940C7E" w:rsidRDefault="00C202A6" w:rsidP="00CF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>5.5</w:t>
      </w:r>
      <w:r w:rsidR="00D23C5E" w:rsidRPr="00940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15390D" w:rsidRPr="0015390D">
        <w:rPr>
          <w:rFonts w:ascii="Times New Roman" w:eastAsia="Times New Roman" w:hAnsi="Times New Roman" w:cs="Times New Roman"/>
          <w:sz w:val="32"/>
          <w:szCs w:val="32"/>
          <w:lang w:eastAsia="ru-RU"/>
        </w:rPr>
        <w:t>Жюри вправе не объявлять победителя в номинации в случае невыполнения требований, изложенных настоящим Положением.</w:t>
      </w:r>
    </w:p>
    <w:p w14:paraId="3A6CEF65" w14:textId="2C0285B0" w:rsidR="00475124" w:rsidRPr="001C5743" w:rsidRDefault="00475124" w:rsidP="00831F7F">
      <w:pPr>
        <w:pStyle w:val="a5"/>
        <w:rPr>
          <w:rFonts w:ascii="Times New Roman" w:hAnsi="Times New Roman" w:cs="Times New Roman"/>
          <w:sz w:val="22"/>
        </w:rPr>
      </w:pPr>
    </w:p>
    <w:sectPr w:rsidR="00475124" w:rsidRPr="001C5743" w:rsidSect="00734652">
      <w:headerReference w:type="default" r:id="rId9"/>
      <w:pgSz w:w="11906" w:h="16838"/>
      <w:pgMar w:top="1134" w:right="850" w:bottom="709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D519" w14:textId="77777777" w:rsidR="00E403E5" w:rsidRDefault="00E403E5" w:rsidP="00047D67">
      <w:pPr>
        <w:spacing w:after="0" w:line="240" w:lineRule="auto"/>
      </w:pPr>
      <w:r>
        <w:separator/>
      </w:r>
    </w:p>
  </w:endnote>
  <w:endnote w:type="continuationSeparator" w:id="0">
    <w:p w14:paraId="72B41493" w14:textId="77777777" w:rsidR="00E403E5" w:rsidRDefault="00E403E5" w:rsidP="0004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57ED" w14:textId="77777777" w:rsidR="00E403E5" w:rsidRDefault="00E403E5" w:rsidP="00047D67">
      <w:pPr>
        <w:spacing w:after="0" w:line="240" w:lineRule="auto"/>
      </w:pPr>
      <w:r>
        <w:separator/>
      </w:r>
    </w:p>
  </w:footnote>
  <w:footnote w:type="continuationSeparator" w:id="0">
    <w:p w14:paraId="7E3F7602" w14:textId="77777777" w:rsidR="00E403E5" w:rsidRDefault="00E403E5" w:rsidP="0004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932646"/>
      <w:docPartObj>
        <w:docPartGallery w:val="Page Numbers (Top of Page)"/>
        <w:docPartUnique/>
      </w:docPartObj>
    </w:sdtPr>
    <w:sdtEndPr/>
    <w:sdtContent>
      <w:p w14:paraId="13D8307B" w14:textId="77777777" w:rsidR="005F63B0" w:rsidRDefault="008C5120">
        <w:pPr>
          <w:pStyle w:val="a7"/>
          <w:jc w:val="center"/>
        </w:pPr>
        <w:r>
          <w:fldChar w:fldCharType="begin"/>
        </w:r>
        <w:r w:rsidR="005F63B0">
          <w:instrText>PAGE   \* MERGEFORMAT</w:instrText>
        </w:r>
        <w:r>
          <w:fldChar w:fldCharType="separate"/>
        </w:r>
        <w:r w:rsidR="009C31BB">
          <w:rPr>
            <w:noProof/>
          </w:rPr>
          <w:t>3</w:t>
        </w:r>
        <w:r>
          <w:fldChar w:fldCharType="end"/>
        </w:r>
      </w:p>
    </w:sdtContent>
  </w:sdt>
  <w:p w14:paraId="67C887BE" w14:textId="77777777" w:rsidR="00E113DF" w:rsidRDefault="00E113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C6"/>
    <w:rsid w:val="00004FAF"/>
    <w:rsid w:val="00005B6C"/>
    <w:rsid w:val="00025312"/>
    <w:rsid w:val="00047D67"/>
    <w:rsid w:val="00093756"/>
    <w:rsid w:val="000B50F0"/>
    <w:rsid w:val="000B575B"/>
    <w:rsid w:val="000C3EDE"/>
    <w:rsid w:val="000D3966"/>
    <w:rsid w:val="00124DA0"/>
    <w:rsid w:val="00137EE4"/>
    <w:rsid w:val="0015390D"/>
    <w:rsid w:val="00187AD0"/>
    <w:rsid w:val="001C5743"/>
    <w:rsid w:val="00226151"/>
    <w:rsid w:val="002614CC"/>
    <w:rsid w:val="002762F8"/>
    <w:rsid w:val="002A591C"/>
    <w:rsid w:val="0030762D"/>
    <w:rsid w:val="00324416"/>
    <w:rsid w:val="003356DD"/>
    <w:rsid w:val="003A3824"/>
    <w:rsid w:val="003A3A90"/>
    <w:rsid w:val="003C483E"/>
    <w:rsid w:val="00475124"/>
    <w:rsid w:val="004B6829"/>
    <w:rsid w:val="004C2EC5"/>
    <w:rsid w:val="00512791"/>
    <w:rsid w:val="005802D7"/>
    <w:rsid w:val="005E4ADC"/>
    <w:rsid w:val="005F63B0"/>
    <w:rsid w:val="005F6926"/>
    <w:rsid w:val="00696B3E"/>
    <w:rsid w:val="006C7CAA"/>
    <w:rsid w:val="006D3F4F"/>
    <w:rsid w:val="006E1AA2"/>
    <w:rsid w:val="007206E2"/>
    <w:rsid w:val="007308F1"/>
    <w:rsid w:val="007337B1"/>
    <w:rsid w:val="00734652"/>
    <w:rsid w:val="007436E9"/>
    <w:rsid w:val="007555F1"/>
    <w:rsid w:val="007643F5"/>
    <w:rsid w:val="007807DB"/>
    <w:rsid w:val="007A7DD4"/>
    <w:rsid w:val="00831F7F"/>
    <w:rsid w:val="00845F66"/>
    <w:rsid w:val="00875CB9"/>
    <w:rsid w:val="008837F3"/>
    <w:rsid w:val="008C5120"/>
    <w:rsid w:val="00922301"/>
    <w:rsid w:val="00940C7E"/>
    <w:rsid w:val="009439D9"/>
    <w:rsid w:val="00945486"/>
    <w:rsid w:val="00966D90"/>
    <w:rsid w:val="0098314B"/>
    <w:rsid w:val="0098699C"/>
    <w:rsid w:val="009C094E"/>
    <w:rsid w:val="009C31BB"/>
    <w:rsid w:val="009E2521"/>
    <w:rsid w:val="00A33436"/>
    <w:rsid w:val="00A43A3A"/>
    <w:rsid w:val="00A44D75"/>
    <w:rsid w:val="00A77AB8"/>
    <w:rsid w:val="00A8544D"/>
    <w:rsid w:val="00A91BAD"/>
    <w:rsid w:val="00AC3116"/>
    <w:rsid w:val="00AE393D"/>
    <w:rsid w:val="00AF74C9"/>
    <w:rsid w:val="00B17BDF"/>
    <w:rsid w:val="00B812F6"/>
    <w:rsid w:val="00BA3821"/>
    <w:rsid w:val="00BC7F88"/>
    <w:rsid w:val="00C202A6"/>
    <w:rsid w:val="00C36BBF"/>
    <w:rsid w:val="00CB4A6C"/>
    <w:rsid w:val="00CC76B8"/>
    <w:rsid w:val="00CF5D9A"/>
    <w:rsid w:val="00D14DC5"/>
    <w:rsid w:val="00D23C5E"/>
    <w:rsid w:val="00D74111"/>
    <w:rsid w:val="00DA70B4"/>
    <w:rsid w:val="00DB1F5E"/>
    <w:rsid w:val="00E113DF"/>
    <w:rsid w:val="00E12DB8"/>
    <w:rsid w:val="00E403E5"/>
    <w:rsid w:val="00E64F36"/>
    <w:rsid w:val="00E71ADB"/>
    <w:rsid w:val="00E9080D"/>
    <w:rsid w:val="00E95386"/>
    <w:rsid w:val="00EA5F51"/>
    <w:rsid w:val="00EB5DC6"/>
    <w:rsid w:val="00EC2C3D"/>
    <w:rsid w:val="00EC43FD"/>
    <w:rsid w:val="00ED2127"/>
    <w:rsid w:val="00EF6FF3"/>
    <w:rsid w:val="00F20A8D"/>
    <w:rsid w:val="00F71422"/>
    <w:rsid w:val="00F820DB"/>
    <w:rsid w:val="00FB004E"/>
    <w:rsid w:val="00F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30E2"/>
  <w15:docId w15:val="{A9367D05-269D-4A53-8A7E-8A55048A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575B"/>
    <w:pPr>
      <w:spacing w:after="0" w:line="240" w:lineRule="auto"/>
    </w:pPr>
  </w:style>
  <w:style w:type="table" w:styleId="a6">
    <w:name w:val="Table Grid"/>
    <w:basedOn w:val="a1"/>
    <w:uiPriority w:val="39"/>
    <w:rsid w:val="000B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7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D67"/>
  </w:style>
  <w:style w:type="paragraph" w:styleId="a9">
    <w:name w:val="footer"/>
    <w:basedOn w:val="a"/>
    <w:link w:val="aa"/>
    <w:uiPriority w:val="99"/>
    <w:unhideWhenUsed/>
    <w:rsid w:val="00047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D67"/>
  </w:style>
  <w:style w:type="character" w:styleId="ab">
    <w:name w:val="Hyperlink"/>
    <w:basedOn w:val="a0"/>
    <w:uiPriority w:val="99"/>
    <w:unhideWhenUsed/>
    <w:rsid w:val="00734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brest@fpb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brest@fpb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brest@fpb.b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Брест</cp:lastModifiedBy>
  <cp:revision>3</cp:revision>
  <cp:lastPrinted>2024-01-15T08:49:00Z</cp:lastPrinted>
  <dcterms:created xsi:type="dcterms:W3CDTF">2024-01-29T08:18:00Z</dcterms:created>
  <dcterms:modified xsi:type="dcterms:W3CDTF">2024-01-29T08:21:00Z</dcterms:modified>
</cp:coreProperties>
</file>